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7C7459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55pt;margin-top:10.35pt;width:203.05pt;height:113.15pt;z-index:-251658752;mso-position-horizontal-relative:page">
            <v:imagedata r:id="rId4" o:title=""/>
            <w10:wrap anchorx="page"/>
          </v:shape>
        </w:pict>
      </w: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before="7" w:after="0" w:line="200" w:lineRule="exact"/>
        <w:rPr>
          <w:sz w:val="20"/>
          <w:szCs w:val="20"/>
        </w:rPr>
      </w:pPr>
    </w:p>
    <w:p w:rsidR="000E055B" w:rsidRDefault="007C7459">
      <w:pPr>
        <w:spacing w:before="29" w:after="0" w:line="240" w:lineRule="auto"/>
        <w:ind w:left="117" w:right="-20"/>
        <w:rPr>
          <w:rFonts w:ascii="Franklin Gothic Book" w:eastAsia="Franklin Gothic Book" w:hAnsi="Franklin Gothic Book" w:cs="Franklin Gothic Book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color w:val="231F20"/>
          <w:spacing w:val="50"/>
          <w:sz w:val="28"/>
          <w:szCs w:val="28"/>
        </w:rPr>
        <w:t>INVI</w:t>
      </w:r>
      <w:r>
        <w:rPr>
          <w:rFonts w:ascii="Franklin Gothic Book" w:eastAsia="Franklin Gothic Book" w:hAnsi="Franklin Gothic Book" w:cs="Franklin Gothic Book"/>
          <w:color w:val="231F20"/>
          <w:sz w:val="28"/>
          <w:szCs w:val="2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6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9"/>
          <w:sz w:val="28"/>
          <w:szCs w:val="2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39"/>
          <w:sz w:val="28"/>
          <w:szCs w:val="2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50"/>
          <w:sz w:val="28"/>
          <w:szCs w:val="28"/>
        </w:rPr>
        <w:t>TIO</w:t>
      </w:r>
      <w:r>
        <w:rPr>
          <w:rFonts w:ascii="Franklin Gothic Book" w:eastAsia="Franklin Gothic Book" w:hAnsi="Franklin Gothic Book" w:cs="Franklin Gothic Book"/>
          <w:color w:val="231F20"/>
          <w:sz w:val="28"/>
          <w:szCs w:val="2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0"/>
          <w:sz w:val="28"/>
          <w:szCs w:val="28"/>
        </w:rPr>
        <w:t xml:space="preserve"> </w:t>
      </w:r>
    </w:p>
    <w:p w:rsidR="000E055B" w:rsidRDefault="000E055B">
      <w:pPr>
        <w:spacing w:before="9" w:after="0" w:line="100" w:lineRule="exact"/>
        <w:rPr>
          <w:sz w:val="10"/>
          <w:szCs w:val="10"/>
        </w:rPr>
      </w:pPr>
    </w:p>
    <w:p w:rsidR="000E055B" w:rsidRDefault="007C7459">
      <w:pPr>
        <w:spacing w:after="0" w:line="253" w:lineRule="auto"/>
        <w:ind w:left="117" w:right="2491"/>
        <w:rPr>
          <w:rFonts w:ascii="Franklin Gothic Book" w:eastAsia="Franklin Gothic Book" w:hAnsi="Franklin Gothic Book" w:cs="Franklin Gothic Book"/>
          <w:sz w:val="60"/>
          <w:szCs w:val="60"/>
        </w:rPr>
      </w:pP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EU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60"/>
          <w:szCs w:val="60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4"/>
          <w:sz w:val="60"/>
          <w:szCs w:val="60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60"/>
          <w:szCs w:val="6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-</w:t>
      </w:r>
      <w:r>
        <w:rPr>
          <w:rFonts w:ascii="Franklin Gothic Book" w:eastAsia="Franklin Gothic Book" w:hAnsi="Franklin Gothic Book" w:cs="Franklin Gothic Book"/>
          <w:color w:val="231F20"/>
          <w:spacing w:val="-24"/>
          <w:sz w:val="60"/>
          <w:szCs w:val="60"/>
        </w:rPr>
        <w:t>P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ARLAMENTETS HØJNIVE</w:t>
      </w:r>
      <w:r>
        <w:rPr>
          <w:rFonts w:ascii="Franklin Gothic Book" w:eastAsia="Franklin Gothic Book" w:hAnsi="Franklin Gothic Book" w:cs="Franklin Gothic Book"/>
          <w:color w:val="231F20"/>
          <w:spacing w:val="-14"/>
          <w:sz w:val="60"/>
          <w:szCs w:val="6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2"/>
          <w:sz w:val="60"/>
          <w:szCs w:val="60"/>
        </w:rPr>
        <w:t>K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ONFERENCE</w:t>
      </w:r>
      <w:r>
        <w:rPr>
          <w:rFonts w:ascii="Franklin Gothic Book" w:eastAsia="Franklin Gothic Book" w:hAnsi="Franklin Gothic Book" w:cs="Franklin Gothic Book"/>
          <w:color w:val="231F20"/>
          <w:spacing w:val="-60"/>
          <w:sz w:val="60"/>
          <w:szCs w:val="6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2</w:t>
      </w:r>
      <w:r>
        <w:rPr>
          <w:rFonts w:ascii="Franklin Gothic Book" w:eastAsia="Franklin Gothic Book" w:hAnsi="Franklin Gothic Book" w:cs="Franklin Gothic Book"/>
          <w:color w:val="231F20"/>
          <w:spacing w:val="-23"/>
          <w:sz w:val="60"/>
          <w:szCs w:val="60"/>
        </w:rPr>
        <w:t>0</w:t>
      </w:r>
      <w:r>
        <w:rPr>
          <w:rFonts w:ascii="Franklin Gothic Book" w:eastAsia="Franklin Gothic Book" w:hAnsi="Franklin Gothic Book" w:cs="Franklin Gothic Book"/>
          <w:color w:val="231F20"/>
          <w:spacing w:val="-41"/>
          <w:sz w:val="60"/>
          <w:szCs w:val="60"/>
        </w:rPr>
        <w:t>1</w:t>
      </w:r>
      <w:r>
        <w:rPr>
          <w:rFonts w:ascii="Franklin Gothic Book" w:eastAsia="Franklin Gothic Book" w:hAnsi="Franklin Gothic Book" w:cs="Franklin Gothic Book"/>
          <w:color w:val="231F20"/>
          <w:sz w:val="60"/>
          <w:szCs w:val="60"/>
        </w:rPr>
        <w:t>7</w:t>
      </w:r>
    </w:p>
    <w:p w:rsidR="000E055B" w:rsidRDefault="007C7459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rFonts w:ascii="Franklin Gothic Demi" w:eastAsia="Franklin Gothic Demi" w:hAnsi="Franklin Gothic Demi" w:cs="Franklin Gothic Demi"/>
          <w:color w:val="AF1E23"/>
          <w:sz w:val="60"/>
          <w:szCs w:val="60"/>
        </w:rPr>
        <w:t>OM F</w:t>
      </w:r>
      <w:r>
        <w:rPr>
          <w:rFonts w:ascii="Franklin Gothic Demi" w:eastAsia="Franklin Gothic Demi" w:hAnsi="Franklin Gothic Demi" w:cs="Franklin Gothic Demi"/>
          <w:color w:val="AF1E23"/>
          <w:spacing w:val="-38"/>
          <w:sz w:val="60"/>
          <w:szCs w:val="60"/>
        </w:rPr>
        <w:t>L</w:t>
      </w:r>
      <w:r>
        <w:rPr>
          <w:rFonts w:ascii="Franklin Gothic Demi" w:eastAsia="Franklin Gothic Demi" w:hAnsi="Franklin Gothic Demi" w:cs="Franklin Gothic Demi"/>
          <w:color w:val="AF1E23"/>
          <w:spacing w:val="-15"/>
          <w:sz w:val="60"/>
          <w:szCs w:val="60"/>
        </w:rPr>
        <w:t>Y</w:t>
      </w:r>
      <w:r>
        <w:rPr>
          <w:rFonts w:ascii="Franklin Gothic Demi" w:eastAsia="Franklin Gothic Demi" w:hAnsi="Franklin Gothic Demi" w:cs="Franklin Gothic Demi"/>
          <w:color w:val="AF1E23"/>
          <w:spacing w:val="-2"/>
          <w:sz w:val="60"/>
          <w:szCs w:val="60"/>
        </w:rPr>
        <w:t>G</w:t>
      </w:r>
      <w:r>
        <w:rPr>
          <w:rFonts w:ascii="Franklin Gothic Demi" w:eastAsia="Franklin Gothic Demi" w:hAnsi="Franklin Gothic Demi" w:cs="Franklin Gothic Demi"/>
          <w:color w:val="AF1E23"/>
          <w:sz w:val="60"/>
          <w:szCs w:val="60"/>
        </w:rPr>
        <w:t>TNINGE</w:t>
      </w: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before="8" w:after="0" w:line="240" w:lineRule="exact"/>
        <w:rPr>
          <w:sz w:val="24"/>
          <w:szCs w:val="24"/>
        </w:rPr>
      </w:pPr>
    </w:p>
    <w:p w:rsidR="000E055B" w:rsidRDefault="007C7459">
      <w:pPr>
        <w:spacing w:after="0" w:line="250" w:lineRule="auto"/>
        <w:ind w:left="117" w:right="1868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</w:rPr>
        <w:t xml:space="preserve">Den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Eu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opæis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U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nion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står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er 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or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fl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</w:t>
      </w:r>
      <w:r>
        <w:rPr>
          <w:rFonts w:ascii="Franklin Gothic Book" w:eastAsia="Franklin Gothic Book" w:hAnsi="Franklin Gothic Book" w:cs="Franklin Gothic Book"/>
          <w:color w:val="231F20"/>
        </w:rPr>
        <w:t>gtningesituation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af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sådant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om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ang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at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flere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spacing w:val="-13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stiller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spørgsmåls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egn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ed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EU’s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vne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til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at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adressere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krisen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på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6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oo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diner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måde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after="0" w:line="260" w:lineRule="exact"/>
        <w:rPr>
          <w:sz w:val="26"/>
          <w:szCs w:val="26"/>
        </w:rPr>
      </w:pPr>
    </w:p>
    <w:p w:rsidR="000E055B" w:rsidRDefault="007C7459">
      <w:pPr>
        <w:spacing w:after="0" w:line="250" w:lineRule="auto"/>
        <w:ind w:left="117" w:right="1691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</w:rPr>
        <w:t>Eu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opa-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231F20"/>
        </w:rPr>
        <w:t>arlamen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ast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beslut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på at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priori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 Eu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opa,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or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borgerne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sikre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3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an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rejse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frit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har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sikre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ydre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grænser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ans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arlig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bæred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</w:t>
      </w:r>
      <w:r>
        <w:rPr>
          <w:rFonts w:ascii="Franklin Gothic Book" w:eastAsia="Franklin Gothic Book" w:hAnsi="Franklin Gothic Book" w:cs="Franklin Gothic Book"/>
          <w:color w:val="231F20"/>
        </w:rPr>
        <w:t>gtig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fl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</w:t>
      </w:r>
      <w:r>
        <w:rPr>
          <w:rFonts w:ascii="Franklin Gothic Book" w:eastAsia="Franklin Gothic Book" w:hAnsi="Franklin Gothic Book" w:cs="Franklin Gothic Book"/>
          <w:color w:val="231F20"/>
        </w:rPr>
        <w:t>gtningepoliti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k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der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holder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in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ernationale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standa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de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>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after="0" w:line="260" w:lineRule="exact"/>
        <w:rPr>
          <w:sz w:val="26"/>
          <w:szCs w:val="26"/>
        </w:rPr>
      </w:pPr>
    </w:p>
    <w:p w:rsidR="000E055B" w:rsidRDefault="007C7459">
      <w:pPr>
        <w:spacing w:after="0" w:line="250" w:lineRule="auto"/>
        <w:ind w:left="117" w:right="2003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</w:rPr>
        <w:t xml:space="preserve">Vi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al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demonstrere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sty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ambitiøst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eu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opæisk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lede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ab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imøde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omme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den s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ore </w:t>
      </w:r>
      <w:bookmarkStart w:id="0" w:name="_GoBack"/>
      <w:bookmarkEnd w:id="0"/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bekymring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som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fl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y</w:t>
      </w:r>
      <w:r>
        <w:rPr>
          <w:rFonts w:ascii="Franklin Gothic Book" w:eastAsia="Franklin Gothic Book" w:hAnsi="Franklin Gothic Book" w:cs="Franklin Gothic Book"/>
          <w:color w:val="231F20"/>
        </w:rPr>
        <w:t>gtninge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-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migrationsp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oblematik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udgør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blandt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ores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borgere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after="0" w:line="260" w:lineRule="exact"/>
        <w:rPr>
          <w:sz w:val="26"/>
          <w:szCs w:val="26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Mål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med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denne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on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erence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at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øge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opmæ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ksomheden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på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emn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bes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are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spørgsmål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:</w:t>
      </w:r>
    </w:p>
    <w:p w:rsidR="000E055B" w:rsidRDefault="000E055B">
      <w:pPr>
        <w:spacing w:before="11" w:after="0" w:line="260" w:lineRule="exact"/>
        <w:rPr>
          <w:sz w:val="26"/>
          <w:szCs w:val="26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</w:rPr>
      </w:pP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H</w:t>
      </w:r>
      <w:r>
        <w:rPr>
          <w:rFonts w:ascii="Franklin Gothic Demi" w:eastAsia="Franklin Gothic Demi" w:hAnsi="Franklin Gothic Demi" w:cs="Franklin Gothic Demi"/>
          <w:i/>
          <w:color w:val="AF1E23"/>
          <w:spacing w:val="-2"/>
        </w:rPr>
        <w:t>v</w:t>
      </w:r>
      <w:r>
        <w:rPr>
          <w:rFonts w:ascii="Franklin Gothic Demi" w:eastAsia="Franklin Gothic Demi" w:hAnsi="Franklin Gothic Demi" w:cs="Franklin Gothic Demi"/>
          <w:i/>
          <w:color w:val="AF1E23"/>
        </w:rPr>
        <w:t>ordan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  <w:spacing w:val="-8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  <w:spacing w:val="-1"/>
        </w:rPr>
        <w:t>k</w:t>
      </w:r>
      <w:r>
        <w:rPr>
          <w:rFonts w:ascii="Franklin Gothic Demi" w:eastAsia="Franklin Gothic Demi" w:hAnsi="Franklin Gothic Demi" w:cs="Franklin Gothic Demi"/>
          <w:i/>
          <w:color w:val="AF1E23"/>
        </w:rPr>
        <w:t>an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vi</w:t>
      </w:r>
      <w:r>
        <w:rPr>
          <w:rFonts w:ascii="Franklin Gothic Demi" w:eastAsia="Franklin Gothic Demi" w:hAnsi="Franklin Gothic Demi" w:cs="Franklin Gothic Demi"/>
          <w:i/>
          <w:color w:val="AF1E23"/>
          <w:spacing w:val="-2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udvikle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  <w:spacing w:val="-7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solidaris</w:t>
      </w:r>
      <w:r>
        <w:rPr>
          <w:rFonts w:ascii="Franklin Gothic Demi" w:eastAsia="Franklin Gothic Demi" w:hAnsi="Franklin Gothic Demi" w:cs="Franklin Gothic Demi"/>
          <w:i/>
          <w:color w:val="AF1E23"/>
          <w:spacing w:val="-2"/>
        </w:rPr>
        <w:t>k</w:t>
      </w:r>
      <w:r>
        <w:rPr>
          <w:rFonts w:ascii="Franklin Gothic Demi" w:eastAsia="Franklin Gothic Demi" w:hAnsi="Franklin Gothic Demi" w:cs="Franklin Gothic Demi"/>
          <w:i/>
          <w:color w:val="AF1E23"/>
        </w:rPr>
        <w:t>e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  <w:spacing w:val="-1"/>
        </w:rPr>
        <w:t xml:space="preserve"> </w:t>
      </w:r>
      <w:r>
        <w:rPr>
          <w:rFonts w:ascii="Franklin Gothic Demi" w:eastAsia="Franklin Gothic Demi" w:hAnsi="Franklin Gothic Demi" w:cs="Franklin Gothic Demi"/>
          <w:i/>
          <w:color w:val="AF1E23"/>
        </w:rPr>
        <w:t>og</w:t>
      </w:r>
      <w:r>
        <w:rPr>
          <w:rFonts w:ascii="Franklin Gothic Demi" w:eastAsia="Franklin Gothic Demi" w:hAnsi="Franklin Gothic Demi" w:cs="Franklin Gothic Demi"/>
          <w:i/>
          <w:color w:val="AF1E23"/>
          <w:spacing w:val="-2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bindende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fælles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løsninger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r>
        <w:rPr>
          <w:rFonts w:ascii="Franklin Gothic Demi" w:eastAsia="Franklin Gothic Demi" w:hAnsi="Franklin Gothic Demi" w:cs="Franklin Gothic Demi"/>
          <w:i/>
          <w:color w:val="AF1E23"/>
          <w:spacing w:val="1"/>
        </w:rPr>
        <w:t>f</w:t>
      </w:r>
      <w:r>
        <w:rPr>
          <w:rFonts w:ascii="Franklin Gothic Demi" w:eastAsia="Franklin Gothic Demi" w:hAnsi="Franklin Gothic Demi" w:cs="Franklin Gothic Demi"/>
          <w:i/>
          <w:color w:val="AF1E23"/>
        </w:rPr>
        <w:t>or</w:t>
      </w:r>
      <w:r>
        <w:rPr>
          <w:rFonts w:ascii="Franklin Gothic Demi" w:eastAsia="Franklin Gothic Demi" w:hAnsi="Franklin Gothic Demi" w:cs="Franklin Gothic Demi"/>
          <w:i/>
          <w:color w:val="AF1E23"/>
          <w:spacing w:val="-2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mod</w:t>
      </w:r>
      <w:r>
        <w:rPr>
          <w:rFonts w:ascii="Franklin Gothic Demi" w:eastAsia="Franklin Gothic Demi" w:hAnsi="Franklin Gothic Demi" w:cs="Franklin Gothic Demi"/>
          <w:i/>
          <w:color w:val="AF1E23"/>
          <w:spacing w:val="1"/>
        </w:rPr>
        <w:t>t</w:t>
      </w:r>
      <w:r>
        <w:rPr>
          <w:rFonts w:ascii="Franklin Gothic Demi" w:eastAsia="Franklin Gothic Demi" w:hAnsi="Franklin Gothic Demi" w:cs="Franklin Gothic Demi"/>
          <w:i/>
          <w:color w:val="AF1E23"/>
        </w:rPr>
        <w:t>agelse</w:t>
      </w:r>
      <w:proofErr w:type="spellEnd"/>
    </w:p>
    <w:p w:rsidR="000E055B" w:rsidRDefault="007C7459">
      <w:pPr>
        <w:spacing w:before="10" w:after="0" w:line="240" w:lineRule="auto"/>
        <w:ind w:left="117" w:right="-20"/>
        <w:rPr>
          <w:rFonts w:ascii="Franklin Gothic Demi" w:eastAsia="Franklin Gothic Demi" w:hAnsi="Franklin Gothic Demi" w:cs="Franklin Gothic Demi"/>
        </w:rPr>
      </w:pPr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og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  <w:spacing w:val="1"/>
        </w:rPr>
        <w:t>f</w:t>
      </w:r>
      <w:r>
        <w:rPr>
          <w:rFonts w:ascii="Franklin Gothic Demi" w:eastAsia="Franklin Gothic Demi" w:hAnsi="Franklin Gothic Demi" w:cs="Franklin Gothic Demi"/>
          <w:i/>
          <w:color w:val="AF1E23"/>
        </w:rPr>
        <w:t>ordeling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af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fl</w:t>
      </w:r>
      <w:r>
        <w:rPr>
          <w:rFonts w:ascii="Franklin Gothic Demi" w:eastAsia="Franklin Gothic Demi" w:hAnsi="Franklin Gothic Demi" w:cs="Franklin Gothic Demi"/>
          <w:i/>
          <w:color w:val="AF1E23"/>
          <w:spacing w:val="-1"/>
        </w:rPr>
        <w:t>y</w:t>
      </w:r>
      <w:r>
        <w:rPr>
          <w:rFonts w:ascii="Franklin Gothic Demi" w:eastAsia="Franklin Gothic Demi" w:hAnsi="Franklin Gothic Demi" w:cs="Franklin Gothic Demi"/>
          <w:i/>
          <w:color w:val="AF1E23"/>
        </w:rPr>
        <w:t>gtninge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  <w:spacing w:val="-9"/>
        </w:rPr>
        <w:t xml:space="preserve"> </w:t>
      </w:r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på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tvæ</w:t>
      </w:r>
      <w:r>
        <w:rPr>
          <w:rFonts w:ascii="Franklin Gothic Demi" w:eastAsia="Franklin Gothic Demi" w:hAnsi="Franklin Gothic Demi" w:cs="Franklin Gothic Demi"/>
          <w:i/>
          <w:color w:val="AF1E23"/>
          <w:spacing w:val="3"/>
        </w:rPr>
        <w:t>r</w:t>
      </w:r>
      <w:r>
        <w:rPr>
          <w:rFonts w:ascii="Franklin Gothic Demi" w:eastAsia="Franklin Gothic Demi" w:hAnsi="Franklin Gothic Demi" w:cs="Franklin Gothic Demi"/>
          <w:i/>
          <w:color w:val="AF1E23"/>
        </w:rPr>
        <w:t>s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af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i/>
          <w:color w:val="AF1E23"/>
        </w:rPr>
        <w:t>medlemslandene</w:t>
      </w:r>
      <w:proofErr w:type="spellEnd"/>
      <w:r>
        <w:rPr>
          <w:rFonts w:ascii="Franklin Gothic Demi" w:eastAsia="Franklin Gothic Demi" w:hAnsi="Franklin Gothic Demi" w:cs="Franklin Gothic Demi"/>
          <w:i/>
          <w:color w:val="AF1E23"/>
        </w:rPr>
        <w:t>?</w:t>
      </w:r>
    </w:p>
    <w:p w:rsidR="000E055B" w:rsidRDefault="000E055B">
      <w:pPr>
        <w:spacing w:before="11" w:after="0" w:line="260" w:lineRule="exact"/>
        <w:rPr>
          <w:sz w:val="26"/>
          <w:szCs w:val="26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i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denne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on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ekst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, at Eu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opa-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231F20"/>
        </w:rPr>
        <w:t>arlamen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n</w:t>
      </w:r>
      <w:r>
        <w:rPr>
          <w:rFonts w:ascii="Franklin Gothic Book" w:eastAsia="Franklin Gothic Book" w:hAnsi="Franklin Gothic Book" w:cs="Franklin Gothic Book"/>
          <w:color w:val="231F20"/>
        </w:rPr>
        <w:t>vi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til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højni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eau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on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erence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om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fl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y</w:t>
      </w:r>
      <w:r>
        <w:rPr>
          <w:rFonts w:ascii="Franklin Gothic Book" w:eastAsia="Franklin Gothic Book" w:hAnsi="Franklin Gothic Book" w:cs="Franklin Gothic Book"/>
          <w:color w:val="231F20"/>
        </w:rPr>
        <w:t>gtninge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before="1" w:after="0" w:line="130" w:lineRule="exact"/>
        <w:rPr>
          <w:sz w:val="13"/>
          <w:szCs w:val="13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Demi" w:eastAsia="Franklin Gothic Demi" w:hAnsi="Franklin Gothic Demi" w:cs="Franklin Gothic Demi"/>
        </w:rPr>
      </w:pPr>
      <w:r>
        <w:rPr>
          <w:rFonts w:ascii="Franklin Gothic Demi" w:eastAsia="Franklin Gothic Demi" w:hAnsi="Franklin Gothic Demi" w:cs="Franklin Gothic Demi"/>
          <w:color w:val="231F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spacing w:val="-3"/>
        </w:rPr>
        <w:t>R</w:t>
      </w:r>
      <w:r>
        <w:rPr>
          <w:rFonts w:ascii="Franklin Gothic Demi" w:eastAsia="Franklin Gothic Demi" w:hAnsi="Franklin Gothic Demi" w:cs="Franklin Gothic Demi"/>
          <w:color w:val="231F20"/>
        </w:rPr>
        <w:t>OGRAM</w:t>
      </w:r>
    </w:p>
    <w:p w:rsidR="000E055B" w:rsidRDefault="000E055B">
      <w:pPr>
        <w:spacing w:before="11" w:after="0" w:line="260" w:lineRule="exact"/>
        <w:rPr>
          <w:sz w:val="26"/>
          <w:szCs w:val="26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</w:rPr>
        <w:t xml:space="preserve">08.45 </w:t>
      </w:r>
      <w:r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on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erencedeltagerne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an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omme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>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</w:rPr>
        <w:t xml:space="preserve">09.00 </w:t>
      </w:r>
      <w:r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231F20"/>
        </w:rPr>
        <w:t>arlaments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ormanden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b</w:t>
      </w:r>
      <w:r>
        <w:rPr>
          <w:rFonts w:ascii="Franklin Gothic Book" w:eastAsia="Franklin Gothic Book" w:hAnsi="Franklin Gothic Book" w:cs="Franklin Gothic Book"/>
          <w:color w:val="231F20"/>
        </w:rPr>
        <w:t>yder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el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ommen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</w:rPr>
        <w:t xml:space="preserve">09.05 </w:t>
      </w:r>
      <w:r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Grupperne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orbereder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sig på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dagens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p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>ogram.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</w:rPr>
        <w:t xml:space="preserve">09.20 </w:t>
      </w:r>
      <w:r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Fil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m</w:t>
      </w:r>
      <w:r>
        <w:rPr>
          <w:rFonts w:ascii="Franklin Gothic Book" w:eastAsia="Franklin Gothic Book" w:hAnsi="Franklin Gothic Book" w:cs="Franklin Gothic Book"/>
          <w:color w:val="231F20"/>
        </w:rPr>
        <w:t>visning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</w:rPr>
        <w:t xml:space="preserve">09.50 </w:t>
      </w:r>
      <w:r>
        <w:rPr>
          <w:rFonts w:ascii="Franklin Gothic Book" w:eastAsia="Franklin Gothic Book" w:hAnsi="Franklin Gothic Book" w:cs="Franklin Gothic Book"/>
          <w:color w:val="231F20"/>
          <w:spacing w:val="39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Grupperne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dis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filmen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13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lægger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stra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egi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5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orbereder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deres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tale.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0.30 </w:t>
      </w:r>
      <w:r>
        <w:rPr>
          <w:rFonts w:ascii="Franklin Gothic Book" w:eastAsia="Franklin Gothic Book" w:hAnsi="Franklin Gothic Book" w:cs="Franklin Gothic Book"/>
          <w:color w:val="231F20"/>
          <w:spacing w:val="46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ormelt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2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emøde</w:t>
      </w:r>
      <w:proofErr w:type="spellEnd"/>
    </w:p>
    <w:p w:rsidR="000E055B" w:rsidRDefault="007C7459">
      <w:pPr>
        <w:spacing w:before="10" w:after="0" w:line="250" w:lineRule="auto"/>
        <w:ind w:left="837" w:right="3264" w:hanging="7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0.50 </w:t>
      </w:r>
      <w:r>
        <w:rPr>
          <w:rFonts w:ascii="Franklin Gothic Book" w:eastAsia="Franklin Gothic Book" w:hAnsi="Franklin Gothic Book" w:cs="Franklin Gothic Book"/>
          <w:color w:val="231F20"/>
          <w:spacing w:val="46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14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aler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. Vik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or </w:t>
      </w:r>
      <w:r>
        <w:rPr>
          <w:rFonts w:ascii="Franklin Gothic Book" w:eastAsia="Franklin Gothic Book" w:hAnsi="Franklin Gothic Book" w:cs="Franklin Gothic Book"/>
          <w:color w:val="231F20"/>
          <w:spacing w:val="-15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urban, 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Beata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Gł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</w:rPr>
        <w:t>w</w:t>
      </w:r>
      <w:r>
        <w:rPr>
          <w:rFonts w:ascii="Franklin Gothic Book" w:eastAsia="Franklin Gothic Book" w:hAnsi="Franklin Gothic Book" w:cs="Franklin Gothic Book"/>
          <w:color w:val="231F20"/>
        </w:rPr>
        <w:t>a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Filippa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Grandiosum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R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onald 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us</w:t>
      </w:r>
      <w:r>
        <w:rPr>
          <w:rFonts w:ascii="Franklin Gothic Book" w:eastAsia="Franklin Gothic Book" w:hAnsi="Franklin Gothic Book" w:cs="Franklin Gothic Book"/>
          <w:color w:val="231F20"/>
          <w:spacing w:val="1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, Cecilia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8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ekselström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.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Journalis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obse</w:t>
      </w:r>
      <w:r>
        <w:rPr>
          <w:rFonts w:ascii="Franklin Gothic Book" w:eastAsia="Franklin Gothic Book" w:hAnsi="Franklin Gothic Book" w:cs="Franklin Gothic Book"/>
          <w:color w:val="231F20"/>
          <w:spacing w:val="5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ere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>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>
        <w:rPr>
          <w:rFonts w:ascii="Franklin Gothic Book" w:eastAsia="Franklin Gothic Book" w:hAnsi="Franklin Gothic Book" w:cs="Franklin Gothic Book"/>
          <w:color w:val="231F20"/>
          <w:spacing w:val="-9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7"/>
        </w:rPr>
        <w:t>1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0  </w:t>
      </w:r>
      <w:r>
        <w:rPr>
          <w:rFonts w:ascii="Franklin Gothic Book" w:eastAsia="Franklin Gothic Book" w:hAnsi="Franklin Gothic Book" w:cs="Franklin Gothic Book"/>
          <w:color w:val="231F20"/>
          <w:spacing w:val="5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Debat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mellem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talerne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parlamentari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ere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og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NGO’e</w:t>
      </w:r>
      <w:r>
        <w:rPr>
          <w:rFonts w:ascii="Franklin Gothic Book" w:eastAsia="Franklin Gothic Book" w:hAnsi="Franklin Gothic Book" w:cs="Franklin Gothic Book"/>
          <w:color w:val="231F20"/>
          <w:spacing w:val="-12"/>
        </w:rPr>
        <w:t>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.30 </w:t>
      </w:r>
      <w:r>
        <w:rPr>
          <w:rFonts w:ascii="Franklin Gothic Book" w:eastAsia="Franklin Gothic Book" w:hAnsi="Franklin Gothic Book" w:cs="Franklin Gothic Book"/>
          <w:color w:val="231F20"/>
          <w:spacing w:val="45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Pressemøde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: De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tils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ed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e</w:t>
      </w:r>
      <w:r>
        <w:rPr>
          <w:rFonts w:ascii="Franklin Gothic Book" w:eastAsia="Franklin Gothic Book" w:hAnsi="Franklin Gothic Book" w:cs="Franklin Gothic Book"/>
          <w:color w:val="231F20"/>
        </w:rPr>
        <w:t>værende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journalis</w:t>
      </w:r>
      <w:r>
        <w:rPr>
          <w:rFonts w:ascii="Franklin Gothic Book" w:eastAsia="Franklin Gothic Book" w:hAnsi="Franklin Gothic Book" w:cs="Franklin Gothic Book"/>
          <w:color w:val="231F20"/>
          <w:spacing w:val="-5"/>
        </w:rPr>
        <w:t>t</w:t>
      </w:r>
      <w:r>
        <w:rPr>
          <w:rFonts w:ascii="Franklin Gothic Book" w:eastAsia="Franklin Gothic Book" w:hAnsi="Franklin Gothic Book" w:cs="Franklin Gothic Book"/>
          <w:color w:val="231F20"/>
        </w:rPr>
        <w:t>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spacing w:val="-2"/>
        </w:rPr>
        <w:t>k</w:t>
      </w:r>
      <w:r>
        <w:rPr>
          <w:rFonts w:ascii="Franklin Gothic Book" w:eastAsia="Franklin Gothic Book" w:hAnsi="Franklin Gothic Book" w:cs="Franklin Gothic Book"/>
          <w:color w:val="231F20"/>
        </w:rPr>
        <w:t>an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nu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stille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spørgsmål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gramStart"/>
      <w:r>
        <w:rPr>
          <w:rFonts w:ascii="Franklin Gothic Book" w:eastAsia="Franklin Gothic Book" w:hAnsi="Franklin Gothic Book" w:cs="Franklin Gothic Book"/>
          <w:color w:val="231F20"/>
          <w:spacing w:val="-4"/>
        </w:rPr>
        <w:t>1</w:t>
      </w:r>
      <w:r>
        <w:rPr>
          <w:rFonts w:ascii="Franklin Gothic Book" w:eastAsia="Franklin Gothic Book" w:hAnsi="Franklin Gothic Book" w:cs="Franklin Gothic Book"/>
          <w:color w:val="231F20"/>
          <w:spacing w:val="-1"/>
        </w:rPr>
        <w:t>1</w:t>
      </w:r>
      <w:r>
        <w:rPr>
          <w:rFonts w:ascii="Franklin Gothic Book" w:eastAsia="Franklin Gothic Book" w:hAnsi="Franklin Gothic Book" w:cs="Franklin Gothic Book"/>
          <w:color w:val="231F20"/>
        </w:rPr>
        <w:t xml:space="preserve">.55 </w:t>
      </w:r>
      <w:r>
        <w:rPr>
          <w:rFonts w:ascii="Franklin Gothic Book" w:eastAsia="Franklin Gothic Book" w:hAnsi="Franklin Gothic Book" w:cs="Franklin Gothic Book"/>
          <w:color w:val="231F20"/>
          <w:spacing w:val="45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Afrunding</w:t>
      </w:r>
      <w:proofErr w:type="spellEnd"/>
      <w:proofErr w:type="gram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fra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parlaments</w:t>
      </w:r>
      <w:r>
        <w:rPr>
          <w:rFonts w:ascii="Franklin Gothic Book" w:eastAsia="Franklin Gothic Book" w:hAnsi="Franklin Gothic Book" w:cs="Franklin Gothic Book"/>
          <w:color w:val="231F20"/>
          <w:spacing w:val="-6"/>
        </w:rPr>
        <w:t>f</w:t>
      </w:r>
      <w:r>
        <w:rPr>
          <w:rFonts w:ascii="Franklin Gothic Book" w:eastAsia="Franklin Gothic Book" w:hAnsi="Franklin Gothic Book" w:cs="Franklin Gothic Book"/>
          <w:color w:val="231F20"/>
        </w:rPr>
        <w:t>ormanden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before="1" w:after="0" w:line="130" w:lineRule="exact"/>
        <w:rPr>
          <w:sz w:val="13"/>
          <w:szCs w:val="13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231F20"/>
        </w:rPr>
        <w:t xml:space="preserve">Vi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ser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frem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til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din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akti</w:t>
      </w:r>
      <w:r>
        <w:rPr>
          <w:rFonts w:ascii="Franklin Gothic Book" w:eastAsia="Franklin Gothic Book" w:hAnsi="Franklin Gothic Book" w:cs="Franklin Gothic Book"/>
          <w:color w:val="231F20"/>
          <w:spacing w:val="-4"/>
        </w:rPr>
        <w:t>v</w:t>
      </w:r>
      <w:r>
        <w:rPr>
          <w:rFonts w:ascii="Franklin Gothic Book" w:eastAsia="Franklin Gothic Book" w:hAnsi="Franklin Gothic Book" w:cs="Franklin Gothic Book"/>
          <w:color w:val="231F20"/>
        </w:rPr>
        <w:t>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</w:rPr>
        <w:t>deltagelse</w:t>
      </w:r>
      <w:proofErr w:type="spellEnd"/>
      <w:r>
        <w:rPr>
          <w:rFonts w:ascii="Franklin Gothic Book" w:eastAsia="Franklin Gothic Book" w:hAnsi="Franklin Gothic Book" w:cs="Franklin Gothic Book"/>
          <w:color w:val="231F20"/>
        </w:rPr>
        <w:t>.</w:t>
      </w:r>
    </w:p>
    <w:p w:rsidR="000E055B" w:rsidRDefault="000E055B">
      <w:pPr>
        <w:spacing w:before="11" w:after="0" w:line="260" w:lineRule="exact"/>
        <w:rPr>
          <w:sz w:val="26"/>
          <w:szCs w:val="26"/>
        </w:rPr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i/>
          <w:color w:val="231F20"/>
        </w:rPr>
        <w:t>An</w:t>
      </w:r>
      <w:r>
        <w:rPr>
          <w:rFonts w:ascii="Franklin Gothic Book" w:eastAsia="Franklin Gothic Book" w:hAnsi="Franklin Gothic Book" w:cs="Franklin Gothic Book"/>
          <w:i/>
          <w:color w:val="231F20"/>
          <w:spacing w:val="-5"/>
        </w:rPr>
        <w:t>t</w:t>
      </w:r>
      <w:r>
        <w:rPr>
          <w:rFonts w:ascii="Franklin Gothic Book" w:eastAsia="Franklin Gothic Book" w:hAnsi="Franklin Gothic Book" w:cs="Franklin Gothic Book"/>
          <w:i/>
          <w:color w:val="231F20"/>
        </w:rPr>
        <w:t>on</w:t>
      </w:r>
      <w:r>
        <w:rPr>
          <w:rFonts w:ascii="Franklin Gothic Book" w:eastAsia="Franklin Gothic Book" w:hAnsi="Franklin Gothic Book" w:cs="Franklin Gothic Book"/>
          <w:i/>
          <w:color w:val="231F20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231F20"/>
        </w:rPr>
        <w:t>Salami</w:t>
      </w:r>
    </w:p>
    <w:p w:rsidR="000E055B" w:rsidRDefault="007C7459">
      <w:pPr>
        <w:spacing w:before="10" w:after="0" w:line="240" w:lineRule="auto"/>
        <w:ind w:left="117" w:right="-20"/>
        <w:rPr>
          <w:rFonts w:ascii="Franklin Gothic Book" w:eastAsia="Franklin Gothic Book" w:hAnsi="Franklin Gothic Book" w:cs="Franklin Gothic Book"/>
        </w:rPr>
      </w:pPr>
      <w:proofErr w:type="spellStart"/>
      <w:r>
        <w:rPr>
          <w:rFonts w:ascii="Franklin Gothic Book" w:eastAsia="Franklin Gothic Book" w:hAnsi="Franklin Gothic Book" w:cs="Franklin Gothic Book"/>
          <w:i/>
          <w:color w:val="231F20"/>
          <w:spacing w:val="1"/>
        </w:rPr>
        <w:t>P</w:t>
      </w:r>
      <w:r>
        <w:rPr>
          <w:rFonts w:ascii="Franklin Gothic Book" w:eastAsia="Franklin Gothic Book" w:hAnsi="Franklin Gothic Book" w:cs="Franklin Gothic Book"/>
          <w:i/>
          <w:color w:val="231F20"/>
        </w:rPr>
        <w:t>arlaments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</w:rPr>
        <w:t>f</w:t>
      </w:r>
      <w:r>
        <w:rPr>
          <w:rFonts w:ascii="Franklin Gothic Book" w:eastAsia="Franklin Gothic Book" w:hAnsi="Franklin Gothic Book" w:cs="Franklin Gothic Book"/>
          <w:i/>
          <w:color w:val="231F20"/>
        </w:rPr>
        <w:t>ormand</w:t>
      </w:r>
      <w:proofErr w:type="spellEnd"/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after="0" w:line="200" w:lineRule="exact"/>
        <w:rPr>
          <w:sz w:val="20"/>
          <w:szCs w:val="20"/>
        </w:rPr>
      </w:pPr>
    </w:p>
    <w:p w:rsidR="000E055B" w:rsidRDefault="000E055B">
      <w:pPr>
        <w:spacing w:before="2" w:after="0" w:line="220" w:lineRule="exact"/>
      </w:pPr>
    </w:p>
    <w:p w:rsidR="000E055B" w:rsidRDefault="007C7459">
      <w:pPr>
        <w:spacing w:after="0" w:line="240" w:lineRule="auto"/>
        <w:ind w:left="117" w:right="-20"/>
        <w:rPr>
          <w:rFonts w:ascii="Franklin Gothic Book" w:eastAsia="Franklin Gothic Book" w:hAnsi="Franklin Gothic Book" w:cs="Franklin Gothic Book"/>
          <w:sz w:val="14"/>
          <w:szCs w:val="14"/>
        </w:rPr>
      </w:pP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En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del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af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unde</w:t>
      </w:r>
      <w:r>
        <w:rPr>
          <w:rFonts w:ascii="Franklin Gothic Book" w:eastAsia="Franklin Gothic Book" w:hAnsi="Franklin Gothic Book" w:cs="Franklin Gothic Book"/>
          <w:color w:val="808285"/>
          <w:spacing w:val="3"/>
          <w:sz w:val="14"/>
          <w:szCs w:val="14"/>
        </w:rPr>
        <w:t>r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visningsma</w:t>
      </w:r>
      <w:r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</w:rPr>
        <w:t>t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erial</w:t>
      </w:r>
      <w:r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POPULISME I EU</w:t>
      </w:r>
      <w:r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</w:rPr>
        <w:t>R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O</w:t>
      </w:r>
      <w:r>
        <w:rPr>
          <w:rFonts w:ascii="Franklin Gothic Book" w:eastAsia="Franklin Gothic Book" w:hAnsi="Franklin Gothic Book" w:cs="Franklin Gothic Book"/>
          <w:color w:val="808285"/>
          <w:spacing w:val="-6"/>
          <w:sz w:val="14"/>
          <w:szCs w:val="14"/>
        </w:rPr>
        <w:t>P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A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udgi</w:t>
      </w:r>
      <w:r>
        <w:rPr>
          <w:rFonts w:ascii="Franklin Gothic Book" w:eastAsia="Franklin Gothic Book" w:hAnsi="Franklin Gothic Book" w:cs="Franklin Gothic Book"/>
          <w:color w:val="808285"/>
          <w:spacing w:val="-2"/>
          <w:sz w:val="14"/>
          <w:szCs w:val="14"/>
        </w:rPr>
        <w:t>v</w:t>
      </w:r>
      <w:r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</w:rPr>
        <w:t>e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i 2</w:t>
      </w:r>
      <w:r>
        <w:rPr>
          <w:rFonts w:ascii="Franklin Gothic Book" w:eastAsia="Franklin Gothic Book" w:hAnsi="Franklin Gothic Book" w:cs="Franklin Gothic Book"/>
          <w:color w:val="808285"/>
          <w:spacing w:val="-5"/>
          <w:sz w:val="14"/>
          <w:szCs w:val="14"/>
        </w:rPr>
        <w:t>0</w:t>
      </w:r>
      <w:r>
        <w:rPr>
          <w:rFonts w:ascii="Franklin Gothic Book" w:eastAsia="Franklin Gothic Book" w:hAnsi="Franklin Gothic Book" w:cs="Franklin Gothic Book"/>
          <w:color w:val="808285"/>
          <w:spacing w:val="-10"/>
          <w:sz w:val="14"/>
          <w:szCs w:val="14"/>
        </w:rPr>
        <w:t>1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7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af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</w:rPr>
        <w:t>F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ol</w:t>
      </w:r>
      <w:r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</w:rPr>
        <w:t>k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ehøjs</w:t>
      </w:r>
      <w:r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</w:rPr>
        <w:t>k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olernes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pacing w:val="-3"/>
          <w:sz w:val="14"/>
          <w:szCs w:val="14"/>
        </w:rPr>
        <w:t>F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orening</w:t>
      </w:r>
      <w:proofErr w:type="spellEnd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 xml:space="preserve"> i </w:t>
      </w:r>
      <w:proofErr w:type="spellStart"/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Danma</w:t>
      </w:r>
      <w:r>
        <w:rPr>
          <w:rFonts w:ascii="Franklin Gothic Book" w:eastAsia="Franklin Gothic Book" w:hAnsi="Franklin Gothic Book" w:cs="Franklin Gothic Book"/>
          <w:color w:val="808285"/>
          <w:spacing w:val="-1"/>
          <w:sz w:val="14"/>
          <w:szCs w:val="14"/>
        </w:rPr>
        <w:t>r</w:t>
      </w:r>
      <w:r>
        <w:rPr>
          <w:rFonts w:ascii="Franklin Gothic Book" w:eastAsia="Franklin Gothic Book" w:hAnsi="Franklin Gothic Book" w:cs="Franklin Gothic Book"/>
          <w:color w:val="808285"/>
          <w:sz w:val="14"/>
          <w:szCs w:val="14"/>
        </w:rPr>
        <w:t>k</w:t>
      </w:r>
      <w:proofErr w:type="spellEnd"/>
    </w:p>
    <w:sectPr w:rsidR="000E055B">
      <w:type w:val="continuous"/>
      <w:pgSz w:w="11920" w:h="16840"/>
      <w:pgMar w:top="12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55B"/>
    <w:rsid w:val="000E055B"/>
    <w:rsid w:val="007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068DA9-1C04-4FC9-BCBB-6EF7182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Schrøder</cp:lastModifiedBy>
  <cp:revision>2</cp:revision>
  <cp:lastPrinted>2017-08-31T13:19:00Z</cp:lastPrinted>
  <dcterms:created xsi:type="dcterms:W3CDTF">2017-08-31T14:09:00Z</dcterms:created>
  <dcterms:modified xsi:type="dcterms:W3CDTF">2017-08-31T13:20:00Z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2017-08-31T00:00:00Z</vt:filetime>
  </property>
</Properties>
</file>